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DF" w:rsidRDefault="00CB15DF" w:rsidP="00CB15DF">
      <w:pPr>
        <w:ind w:left="-709" w:right="176"/>
        <w:jc w:val="center"/>
        <w:rPr>
          <w:b/>
          <w:lang w:val="kk-KZ"/>
        </w:rPr>
      </w:pPr>
      <w:r>
        <w:rPr>
          <w:b/>
          <w:lang w:val="kk-KZ"/>
        </w:rPr>
        <w:t xml:space="preserve">Общий </w:t>
      </w:r>
      <w:r>
        <w:rPr>
          <w:b/>
        </w:rPr>
        <w:t xml:space="preserve">конкурс </w:t>
      </w:r>
    </w:p>
    <w:p w:rsidR="00CB15DF" w:rsidRDefault="00CB15DF" w:rsidP="00CB15DF">
      <w:pPr>
        <w:ind w:left="-709" w:right="176"/>
        <w:jc w:val="center"/>
        <w:rPr>
          <w:b/>
          <w:lang w:val="kk-KZ"/>
        </w:rPr>
      </w:pPr>
      <w:r>
        <w:rPr>
          <w:b/>
          <w:lang w:val="kk-KZ"/>
        </w:rPr>
        <w:t xml:space="preserve">Комитет по государственным материальным резервам </w:t>
      </w:r>
    </w:p>
    <w:p w:rsidR="00CB15DF" w:rsidRDefault="00CB15DF" w:rsidP="00CB15DF">
      <w:pPr>
        <w:ind w:left="-709" w:right="176"/>
        <w:jc w:val="center"/>
        <w:rPr>
          <w:b/>
          <w:lang w:val="kk-KZ"/>
        </w:rPr>
      </w:pPr>
      <w:r>
        <w:rPr>
          <w:b/>
          <w:lang w:val="kk-KZ"/>
        </w:rPr>
        <w:t xml:space="preserve">Министерства </w:t>
      </w:r>
      <w:r w:rsidR="001424AA">
        <w:rPr>
          <w:b/>
          <w:lang w:val="kk-KZ"/>
        </w:rPr>
        <w:t xml:space="preserve">цифрового развития, </w:t>
      </w:r>
      <w:r>
        <w:rPr>
          <w:b/>
          <w:lang w:val="kk-KZ"/>
        </w:rPr>
        <w:t>оборонной  и аэрокосмической промышленности</w:t>
      </w:r>
      <w:r>
        <w:rPr>
          <w:b/>
        </w:rPr>
        <w:t xml:space="preserve"> Республики Казахстан</w:t>
      </w:r>
    </w:p>
    <w:p w:rsidR="00CB15DF" w:rsidRDefault="00CB15DF" w:rsidP="00CB15DF">
      <w:pPr>
        <w:ind w:left="-709" w:right="176"/>
        <w:jc w:val="center"/>
        <w:rPr>
          <w:b/>
          <w:lang w:val="kk-KZ"/>
        </w:rPr>
      </w:pPr>
    </w:p>
    <w:p w:rsidR="00CB15DF" w:rsidRDefault="00CB15DF" w:rsidP="00CB15DF">
      <w:pPr>
        <w:ind w:left="-709" w:right="176"/>
        <w:rPr>
          <w:b/>
          <w:bCs/>
          <w:lang w:val="kk-KZ"/>
        </w:rPr>
      </w:pPr>
      <w:r>
        <w:rPr>
          <w:b/>
          <w:bCs/>
        </w:rPr>
        <w:t>Общие квалификационные требования ко всем участникам конкурсов:</w:t>
      </w:r>
    </w:p>
    <w:p w:rsidR="00CB15DF" w:rsidRDefault="00CB15DF" w:rsidP="00CB15DF">
      <w:pPr>
        <w:ind w:left="-709" w:right="176"/>
        <w:jc w:val="both"/>
        <w:rPr>
          <w:rFonts w:eastAsia="Calibri"/>
          <w:lang w:val="kk-KZ" w:eastAsia="en-US"/>
        </w:rPr>
      </w:pP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организованность, этичность, ориентация на качество, ориентация на потребителя, нетерпимость к коррупции;</w:t>
      </w:r>
      <w:r w:rsidR="00C54383">
        <w:rPr>
          <w:rFonts w:eastAsia="Calibri"/>
          <w:lang w:val="kk-KZ" w:eastAsia="en-US"/>
        </w:rPr>
        <w:t xml:space="preserve"> </w:t>
      </w:r>
      <w:r>
        <w:rPr>
          <w:rFonts w:eastAsia="Calibri"/>
          <w:lang w:eastAsia="en-US"/>
        </w:rPr>
        <w:t>опыт работы не требуется.</w:t>
      </w:r>
    </w:p>
    <w:p w:rsidR="00CB15DF" w:rsidRDefault="00CB15DF" w:rsidP="00FF6BC2">
      <w:pPr>
        <w:pStyle w:val="a4"/>
        <w:spacing w:before="0" w:beforeAutospacing="0" w:after="0" w:afterAutospacing="0"/>
        <w:ind w:left="-709"/>
        <w:jc w:val="center"/>
        <w:rPr>
          <w:lang w:val="kk-KZ"/>
        </w:rPr>
      </w:pPr>
      <w:r>
        <w:t>Должностные оклады административных государственных служащих:</w:t>
      </w:r>
    </w:p>
    <w:p w:rsidR="00CB15DF" w:rsidRDefault="00CB15DF" w:rsidP="00CB15DF">
      <w:pPr>
        <w:pStyle w:val="a4"/>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CB15DF" w:rsidTr="00CB15DF">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CB15DF" w:rsidTr="00CB15DF">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CB15DF" w:rsidTr="00CB15DF">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2"/>
              <w:tabs>
                <w:tab w:val="left" w:pos="0"/>
                <w:tab w:val="left" w:pos="9923"/>
              </w:tabs>
              <w:spacing w:before="0" w:line="276" w:lineRule="auto"/>
              <w:jc w:val="both"/>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44"/>
                <w:tab w:val="left" w:pos="0"/>
                <w:tab w:val="left" w:pos="6663"/>
                <w:tab w:val="left" w:pos="9923"/>
              </w:tabs>
              <w:spacing w:line="276" w:lineRule="auto"/>
              <w:rPr>
                <w:iCs/>
                <w:lang w:val="en-US"/>
              </w:rPr>
            </w:pPr>
            <w:r>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304"/>
                <w:tab w:val="left" w:pos="666"/>
                <w:tab w:val="left" w:pos="1769"/>
                <w:tab w:val="left" w:pos="1800"/>
                <w:tab w:val="left" w:pos="6663"/>
                <w:tab w:val="left" w:pos="9923"/>
              </w:tabs>
              <w:spacing w:line="276" w:lineRule="auto"/>
              <w:rPr>
                <w:iCs/>
                <w:lang w:val="en-US"/>
              </w:rPr>
            </w:pPr>
            <w:r>
              <w:rPr>
                <w:iCs/>
                <w:lang w:val="en-US"/>
              </w:rPr>
              <w:t>140746</w:t>
            </w:r>
          </w:p>
        </w:tc>
      </w:tr>
    </w:tbl>
    <w:p w:rsidR="00CB15DF" w:rsidRDefault="00CB15DF" w:rsidP="00CB15DF">
      <w:pPr>
        <w:pStyle w:val="msonormalbullet2gif"/>
        <w:ind w:left="-709"/>
        <w:contextualSpacing/>
        <w:jc w:val="both"/>
        <w:rPr>
          <w:i/>
          <w:sz w:val="20"/>
          <w:szCs w:val="20"/>
          <w:lang w:val="kk-KZ"/>
        </w:rPr>
      </w:pPr>
    </w:p>
    <w:p w:rsidR="00CB15DF" w:rsidRDefault="00CB15DF" w:rsidP="002350F7">
      <w:pPr>
        <w:widowControl w:val="0"/>
        <w:shd w:val="clear" w:color="auto" w:fill="FFFFFF"/>
        <w:ind w:left="-709" w:firstLine="709"/>
        <w:jc w:val="both"/>
        <w:rPr>
          <w:b/>
          <w:lang w:val="kk-KZ"/>
        </w:rPr>
      </w:pPr>
      <w:r>
        <w:rPr>
          <w:b/>
          <w:highlight w:val="cyan"/>
          <w:lang w:val="kk-KZ"/>
        </w:rPr>
        <w:t xml:space="preserve">Комитет по государственным материальным резервам Министерства </w:t>
      </w:r>
      <w:r w:rsidR="001424AA">
        <w:rPr>
          <w:b/>
          <w:highlight w:val="cyan"/>
          <w:lang w:val="kk-KZ"/>
        </w:rPr>
        <w:t xml:space="preserve">цифрового развития, </w:t>
      </w:r>
      <w:r>
        <w:rPr>
          <w:b/>
          <w:highlight w:val="cyan"/>
          <w:lang w:val="kk-KZ"/>
        </w:rPr>
        <w:t>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w:t>
      </w:r>
      <w:r w:rsidR="0090301F">
        <w:rPr>
          <w:b/>
          <w:highlight w:val="cyan"/>
          <w:lang w:val="kk-KZ"/>
        </w:rPr>
        <w:t>Нур-Султан</w:t>
      </w:r>
      <w:r>
        <w:rPr>
          <w:b/>
          <w:highlight w:val="cyan"/>
          <w:lang w:val="kk-KZ"/>
        </w:rPr>
        <w:t xml:space="preserve">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sidR="00EE2C4B" w:rsidRPr="00EE2C4B">
        <w:rPr>
          <w:b/>
          <w:highlight w:val="cyan"/>
          <w:lang w:val="en-US"/>
        </w:rPr>
        <w:t>d</w:t>
      </w:r>
      <w:r w:rsidR="00EE2C4B" w:rsidRPr="00EE2C4B">
        <w:rPr>
          <w:b/>
          <w:highlight w:val="cyan"/>
        </w:rPr>
        <w:t>.</w:t>
      </w:r>
      <w:r w:rsidR="00EE2C4B" w:rsidRPr="00EE2C4B">
        <w:rPr>
          <w:b/>
          <w:highlight w:val="cyan"/>
          <w:lang w:val="en-US"/>
        </w:rPr>
        <w:t>zhaukenova</w:t>
      </w:r>
      <w:r w:rsidR="00EE2C4B" w:rsidRPr="00EE2C4B">
        <w:rPr>
          <w:b/>
          <w:highlight w:val="cyan"/>
        </w:rPr>
        <w:t>@</w:t>
      </w:r>
      <w:r w:rsidR="00EE2C4B" w:rsidRPr="00EE2C4B">
        <w:rPr>
          <w:b/>
          <w:highlight w:val="cyan"/>
          <w:lang w:val="en-US"/>
        </w:rPr>
        <w:t>mdai</w:t>
      </w:r>
      <w:r w:rsidR="00EE2C4B" w:rsidRPr="00EE2C4B">
        <w:rPr>
          <w:b/>
          <w:highlight w:val="cyan"/>
        </w:rPr>
        <w:t>.</w:t>
      </w:r>
      <w:r w:rsidR="00EE2C4B" w:rsidRPr="00EE2C4B">
        <w:rPr>
          <w:b/>
          <w:highlight w:val="cyan"/>
          <w:lang w:val="en-US"/>
        </w:rPr>
        <w:t>gov</w:t>
      </w:r>
      <w:r w:rsidR="00EE2C4B" w:rsidRPr="00EE2C4B">
        <w:rPr>
          <w:b/>
          <w:highlight w:val="cyan"/>
        </w:rPr>
        <w:t>.</w:t>
      </w:r>
      <w:r w:rsidR="00EE2C4B" w:rsidRPr="00EE2C4B">
        <w:rPr>
          <w:b/>
          <w:highlight w:val="cyan"/>
          <w:lang w:val="en-US"/>
        </w:rPr>
        <w:t>kz</w:t>
      </w:r>
      <w:r w:rsidRPr="00EE2C4B">
        <w:rPr>
          <w:b/>
          <w:highlight w:val="cyan"/>
          <w:lang w:val="kk-KZ"/>
        </w:rPr>
        <w:t>,</w:t>
      </w:r>
      <w:r w:rsidRPr="00EE2C4B">
        <w:rPr>
          <w:b/>
          <w:highlight w:val="cyan"/>
        </w:rPr>
        <w:t xml:space="preserve"> </w:t>
      </w:r>
      <w:r>
        <w:rPr>
          <w:b/>
          <w:highlight w:val="cyan"/>
        </w:rPr>
        <w:t xml:space="preserve">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C56C06" w:rsidRPr="001B3FC6" w:rsidRDefault="00C56C06" w:rsidP="00717CC9">
      <w:pPr>
        <w:pStyle w:val="msonormalbullet2gif"/>
        <w:ind w:left="-709" w:firstLine="709"/>
        <w:contextualSpacing/>
        <w:jc w:val="both"/>
        <w:rPr>
          <w:lang w:val="kk-KZ" w:eastAsia="en-US"/>
        </w:rPr>
      </w:pPr>
      <w:r w:rsidRPr="00D15A95">
        <w:rPr>
          <w:b/>
          <w:highlight w:val="yellow"/>
          <w:lang w:eastAsia="en-US"/>
        </w:rPr>
        <w:t xml:space="preserve">Эксперт </w:t>
      </w:r>
      <w:r w:rsidR="001424AA" w:rsidRPr="00D15A95">
        <w:rPr>
          <w:b/>
          <w:highlight w:val="yellow"/>
          <w:lang w:val="kk-KZ" w:eastAsia="en-US"/>
        </w:rPr>
        <w:t>Юридического управления</w:t>
      </w:r>
      <w:r w:rsidRPr="00D15A95">
        <w:rPr>
          <w:b/>
          <w:bCs/>
          <w:highlight w:val="yellow"/>
        </w:rPr>
        <w:t xml:space="preserve"> С-5, 1 </w:t>
      </w:r>
      <w:r w:rsidRPr="00D15A95">
        <w:rPr>
          <w:b/>
          <w:bCs/>
          <w:highlight w:val="yellow"/>
          <w:lang w:val="kk-KZ"/>
        </w:rPr>
        <w:t>единица</w:t>
      </w:r>
    </w:p>
    <w:p w:rsidR="00F51C58" w:rsidRDefault="00C56C06" w:rsidP="00717CC9">
      <w:pPr>
        <w:pStyle w:val="msonormalbullet2gif"/>
        <w:ind w:left="-709" w:firstLine="709"/>
        <w:contextualSpacing/>
        <w:jc w:val="both"/>
        <w:rPr>
          <w:color w:val="000000"/>
          <w:lang w:val="kk-KZ"/>
        </w:rPr>
      </w:pPr>
      <w:r>
        <w:rPr>
          <w:b/>
          <w:bCs/>
        </w:rPr>
        <w:t>Функциональные обязанности</w:t>
      </w:r>
      <w:r>
        <w:rPr>
          <w:b/>
          <w:bCs/>
          <w:lang w:val="kk-KZ"/>
        </w:rPr>
        <w:t xml:space="preserve">: </w:t>
      </w:r>
      <w:r w:rsidR="00F51C58" w:rsidRPr="00627600">
        <w:t>Представление интересов Комитета в суде, а также в других организациях при рассмотрении правовых вопросов деятельности Комитета. Ведение мониторинга исполнения решений судов. Разработка проектов законов, постановлений и распоряжений Правительства и других нормативных актов, а также согласование, визирование и внесение указанных актов в Правительство Республики Казахстан и иные государственные органы в установленном законодательством порядке.</w:t>
      </w:r>
      <w:r w:rsidR="00F51C58" w:rsidRPr="00627600">
        <w:rPr>
          <w:bCs/>
        </w:rPr>
        <w:t xml:space="preserve"> Осуществление мероприятий в сфере международного сотрудничества.</w:t>
      </w:r>
      <w:r w:rsidR="00F51C58">
        <w:rPr>
          <w:bCs/>
          <w:lang w:val="kk-KZ"/>
        </w:rPr>
        <w:t xml:space="preserve"> </w:t>
      </w:r>
      <w:r w:rsidR="00F51C58" w:rsidRPr="00CD0249">
        <w:rPr>
          <w:color w:val="000000"/>
        </w:rPr>
        <w:t xml:space="preserve">Осуществление иных полномочий, возложенных руководством </w:t>
      </w:r>
      <w:r w:rsidR="00F51C58">
        <w:rPr>
          <w:color w:val="000000"/>
          <w:lang w:val="kk-KZ"/>
        </w:rPr>
        <w:t>Комитета</w:t>
      </w:r>
      <w:r w:rsidR="00F51C58" w:rsidRPr="00CD0249">
        <w:rPr>
          <w:color w:val="000000"/>
        </w:rPr>
        <w:t>.</w:t>
      </w:r>
    </w:p>
    <w:p w:rsidR="001B3FC6" w:rsidRDefault="00C56C06" w:rsidP="00F51C58">
      <w:pPr>
        <w:pStyle w:val="msonormalbullet2gif"/>
        <w:ind w:left="-709" w:firstLine="709"/>
        <w:contextualSpacing/>
        <w:jc w:val="both"/>
        <w:rPr>
          <w:lang w:val="kk-KZ"/>
        </w:rPr>
      </w:pPr>
      <w:r>
        <w:rPr>
          <w:b/>
        </w:rPr>
        <w:t>Требования к участникам конкурса:</w:t>
      </w:r>
      <w:r>
        <w:rPr>
          <w:b/>
          <w:lang w:val="kk-KZ"/>
        </w:rPr>
        <w:t xml:space="preserve"> </w:t>
      </w:r>
      <w:r w:rsidRPr="009D7904">
        <w:rPr>
          <w:lang w:eastAsia="en-US"/>
        </w:rPr>
        <w:t>Высшее либо послевузовское: образование</w:t>
      </w:r>
      <w:r>
        <w:rPr>
          <w:lang w:eastAsia="en-US"/>
        </w:rPr>
        <w:t xml:space="preserve"> </w:t>
      </w:r>
      <w:r w:rsidR="00F51C58" w:rsidRPr="00627600">
        <w:t>в области права</w:t>
      </w:r>
      <w:r w:rsidR="00F51C58">
        <w:rPr>
          <w:lang w:val="kk-KZ"/>
        </w:rPr>
        <w:t xml:space="preserve"> </w:t>
      </w:r>
      <w:r w:rsidR="00F51C58">
        <w:t>(юриспруденция, международное право, таможенное дело)</w:t>
      </w:r>
    </w:p>
    <w:p w:rsidR="00BC3B44" w:rsidRDefault="00BC3B44" w:rsidP="00F51C58">
      <w:pPr>
        <w:pStyle w:val="msonormalbullet2gif"/>
        <w:ind w:left="-709" w:firstLine="709"/>
        <w:contextualSpacing/>
        <w:jc w:val="both"/>
        <w:rPr>
          <w:lang w:val="kk-KZ" w:eastAsia="en-US"/>
        </w:rPr>
      </w:pPr>
    </w:p>
    <w:p w:rsidR="00BC3B44" w:rsidRPr="001B3FC6" w:rsidRDefault="00BC3B44" w:rsidP="00BC3B44">
      <w:pPr>
        <w:pStyle w:val="msonormalbullet2gif"/>
        <w:ind w:left="-709" w:firstLine="709"/>
        <w:contextualSpacing/>
        <w:jc w:val="both"/>
        <w:rPr>
          <w:lang w:val="kk-KZ" w:eastAsia="en-US"/>
        </w:rPr>
      </w:pPr>
      <w:r w:rsidRPr="00D15A95">
        <w:rPr>
          <w:b/>
          <w:highlight w:val="yellow"/>
          <w:lang w:eastAsia="en-US"/>
        </w:rPr>
        <w:t xml:space="preserve">Эксперт </w:t>
      </w:r>
      <w:r w:rsidRPr="00D15A95">
        <w:rPr>
          <w:b/>
          <w:highlight w:val="yellow"/>
          <w:lang w:val="kk-KZ" w:eastAsia="en-US"/>
        </w:rPr>
        <w:t>Управления экономики и финансов</w:t>
      </w:r>
      <w:r w:rsidRPr="00D15A95">
        <w:rPr>
          <w:b/>
          <w:bCs/>
          <w:highlight w:val="yellow"/>
        </w:rPr>
        <w:t xml:space="preserve"> С-5, 1 </w:t>
      </w:r>
      <w:r w:rsidRPr="00D15A95">
        <w:rPr>
          <w:b/>
          <w:bCs/>
          <w:highlight w:val="yellow"/>
          <w:lang w:val="kk-KZ"/>
        </w:rPr>
        <w:t>единица</w:t>
      </w:r>
      <w:r w:rsidR="008F2031" w:rsidRPr="00D15A95">
        <w:rPr>
          <w:b/>
          <w:bCs/>
          <w:highlight w:val="yellow"/>
          <w:lang w:val="kk-KZ"/>
        </w:rPr>
        <w:t xml:space="preserve"> (временная, на период отпуска по уходу за ребенком основного работника до 28.12.2021г.)</w:t>
      </w:r>
    </w:p>
    <w:p w:rsidR="00652C0D" w:rsidRDefault="00BC3B44" w:rsidP="00BC3B44">
      <w:pPr>
        <w:pStyle w:val="msonormalbullet2gif"/>
        <w:ind w:left="-709" w:firstLine="709"/>
        <w:contextualSpacing/>
        <w:jc w:val="both"/>
        <w:rPr>
          <w:lang w:val="kk-KZ"/>
        </w:rPr>
      </w:pPr>
      <w:r>
        <w:rPr>
          <w:b/>
          <w:bCs/>
        </w:rPr>
        <w:t>Функциональные обязанности</w:t>
      </w:r>
      <w:r>
        <w:rPr>
          <w:b/>
          <w:bCs/>
          <w:lang w:val="kk-KZ"/>
        </w:rPr>
        <w:t xml:space="preserve">: </w:t>
      </w:r>
      <w:r w:rsidR="00652C0D" w:rsidRPr="00E22FFA">
        <w:t xml:space="preserve">Осуществление сохранности денежных средств и материальных ценностей. Осуществление учета контрольного счета наличности (КСН) временного размещения денег физических и юридических лиц. Начисление и выплата в срок заработной платы, осуществление расчетов по налогам и другим обязательным платежам в бюджет, составление налоговой, статистической отчетности. Участие в проведении инвентаризации денежных средств, расчетов и материальных ценностей, своевременное и правильное определение результатов инвентаризации и отражение их в учете. Осуществление </w:t>
      </w:r>
      <w:proofErr w:type="gramStart"/>
      <w:r w:rsidR="00652C0D" w:rsidRPr="00E22FFA">
        <w:t>контроля, за</w:t>
      </w:r>
      <w:proofErr w:type="gramEnd"/>
      <w:r w:rsidR="00652C0D" w:rsidRPr="00E22FFA">
        <w:t xml:space="preserve"> сохранностью активов, малоценных быстроизнашивающихся предметов (МБП) и других материальных ценностей в местах их хранения и эксплуатации. Проверка и принятие к учету документов, оформление мемориального ордера. Обеспечение составления и представления в установленные сроки бухгалтерской и финансовой отчетности. Своевременное проведение регистрации договоров и расчетов, возникающие в процессе исполнения плана финансирования с государственными учреждениями и отдельными лицами. Осуществление хранения первичных документов, регистров бухгалтерского учета на бумажных и электронных </w:t>
      </w:r>
      <w:r w:rsidR="00652C0D" w:rsidRPr="00E22FFA">
        <w:lastRenderedPageBreak/>
        <w:t>носителях, отчетности, осуществление надлежащей электронной обработки учетных данных (1С</w:t>
      </w:r>
      <w:proofErr w:type="gramStart"/>
      <w:r w:rsidR="00652C0D" w:rsidRPr="00E22FFA">
        <w:t>:П</w:t>
      </w:r>
      <w:proofErr w:type="gramEnd"/>
      <w:r w:rsidR="00652C0D" w:rsidRPr="00E22FFA">
        <w:t>редприятие), сдача в архив в установленном законодательством Республики Казахстан порядке.</w:t>
      </w:r>
    </w:p>
    <w:p w:rsidR="00BC3B44" w:rsidRDefault="00BC3B44" w:rsidP="00F51C58">
      <w:pPr>
        <w:pStyle w:val="msonormalbullet2gif"/>
        <w:ind w:left="-709" w:firstLine="709"/>
        <w:contextualSpacing/>
        <w:jc w:val="both"/>
        <w:rPr>
          <w:lang w:val="kk-KZ" w:eastAsia="en-US"/>
        </w:rPr>
      </w:pPr>
      <w:r>
        <w:rPr>
          <w:b/>
        </w:rPr>
        <w:t>Требования к участникам конкурса:</w:t>
      </w:r>
      <w:r>
        <w:rPr>
          <w:b/>
          <w:lang w:val="kk-KZ"/>
        </w:rPr>
        <w:t xml:space="preserve"> </w:t>
      </w:r>
      <w:r w:rsidRPr="009D7904">
        <w:rPr>
          <w:lang w:eastAsia="en-US"/>
        </w:rPr>
        <w:t>Высшее либо послевузовское: образование</w:t>
      </w:r>
      <w:r>
        <w:rPr>
          <w:lang w:eastAsia="en-US"/>
        </w:rPr>
        <w:t xml:space="preserve"> </w:t>
      </w:r>
      <w:r w:rsidR="00D15A95" w:rsidRPr="00E22FFA">
        <w:t xml:space="preserve">в области </w:t>
      </w:r>
      <w:r w:rsidR="00D15A95" w:rsidRPr="00E22FFA">
        <w:rPr>
          <w:lang w:val="kk-KZ"/>
        </w:rPr>
        <w:t>социальных наук</w:t>
      </w:r>
      <w:r w:rsidR="00D15A95" w:rsidRPr="00E22FFA">
        <w:t xml:space="preserve">, экономики и </w:t>
      </w:r>
      <w:r w:rsidR="00D15A95" w:rsidRPr="00E22FFA">
        <w:rPr>
          <w:lang w:val="kk-KZ"/>
        </w:rPr>
        <w:t>бизнеса</w:t>
      </w:r>
      <w:r w:rsidR="00D15A95" w:rsidRPr="00E22FFA">
        <w:t xml:space="preserve"> (экономика, </w:t>
      </w:r>
      <w:r w:rsidR="00D15A95" w:rsidRPr="00E22FFA">
        <w:rPr>
          <w:lang w:val="kk-KZ"/>
        </w:rPr>
        <w:t>менеджмент,</w:t>
      </w:r>
      <w:r w:rsidR="00D15A95" w:rsidRPr="00E22FFA">
        <w:t xml:space="preserve"> учет и аудит, финансы)</w:t>
      </w:r>
      <w:r w:rsidR="00D15A95" w:rsidRPr="00E22FFA">
        <w:rPr>
          <w:lang w:val="kk-KZ"/>
        </w:rPr>
        <w:t xml:space="preserve"> </w:t>
      </w:r>
      <w:r w:rsidR="00D15A95" w:rsidRPr="00E22FFA">
        <w:t xml:space="preserve">или в области </w:t>
      </w:r>
      <w:r w:rsidR="00D15A95" w:rsidRPr="00E22FFA">
        <w:rPr>
          <w:lang w:val="kk-KZ"/>
        </w:rPr>
        <w:t xml:space="preserve">права </w:t>
      </w:r>
      <w:r w:rsidR="00D15A95" w:rsidRPr="00E22FFA">
        <w:t>(</w:t>
      </w:r>
      <w:r w:rsidR="00D15A95" w:rsidRPr="00E22FFA">
        <w:rPr>
          <w:lang w:val="kk-KZ"/>
        </w:rPr>
        <w:t>юриспруденция, международное право)</w:t>
      </w:r>
    </w:p>
    <w:p w:rsidR="00BC3B44" w:rsidRPr="00BC3B44" w:rsidRDefault="00BC3B44" w:rsidP="00F51C58">
      <w:pPr>
        <w:pStyle w:val="msonormalbullet2gif"/>
        <w:ind w:left="-709" w:firstLine="709"/>
        <w:contextualSpacing/>
        <w:jc w:val="both"/>
        <w:rPr>
          <w:lang w:val="kk-KZ" w:eastAsia="en-US"/>
        </w:rPr>
      </w:pPr>
    </w:p>
    <w:p w:rsidR="001B3FC6" w:rsidRDefault="00CB15DF" w:rsidP="00717CC9">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243DA0" w:rsidRDefault="00CB15DF" w:rsidP="00243DA0">
      <w:pPr>
        <w:pStyle w:val="msonormalbullet2gif"/>
        <w:spacing w:before="0" w:beforeAutospacing="0" w:after="0" w:afterAutospacing="0"/>
        <w:ind w:left="-709" w:firstLine="709"/>
        <w:contextualSpacing/>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43DA0" w:rsidRDefault="00CB15DF" w:rsidP="00243DA0">
      <w:pPr>
        <w:pStyle w:val="msonormalbullet2gif"/>
        <w:spacing w:before="0" w:beforeAutospacing="0" w:after="0" w:afterAutospacing="0"/>
        <w:ind w:left="-709" w:firstLine="709"/>
        <w:contextualSpacing/>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4" w:anchor="z57" w:history="1">
        <w:r>
          <w:rPr>
            <w:rStyle w:val="a3"/>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CB15DF" w:rsidRDefault="00CB15DF" w:rsidP="00243DA0">
      <w:pPr>
        <w:pStyle w:val="msonormalbullet2gif"/>
        <w:spacing w:before="0" w:beforeAutospacing="0" w:after="0" w:afterAutospacing="0"/>
        <w:ind w:left="-709" w:firstLine="709"/>
        <w:contextualSpacing/>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B15DF" w:rsidRDefault="00CB15DF" w:rsidP="00CB15DF">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B15DF" w:rsidRDefault="00CB15DF" w:rsidP="00CB15DF">
      <w:pPr>
        <w:tabs>
          <w:tab w:val="left" w:pos="9923"/>
        </w:tabs>
        <w:ind w:left="-709"/>
        <w:jc w:val="both"/>
        <w:rPr>
          <w:highlight w:val="green"/>
          <w:lang w:val="kk-KZ"/>
        </w:rPr>
      </w:pPr>
    </w:p>
    <w:p w:rsidR="00CB15DF" w:rsidRDefault="00CB15DF" w:rsidP="00717CC9">
      <w:pPr>
        <w:tabs>
          <w:tab w:val="left" w:pos="9923"/>
        </w:tabs>
        <w:ind w:left="-709" w:firstLine="709"/>
        <w:jc w:val="both"/>
        <w:rPr>
          <w:i/>
          <w:iCs/>
        </w:rPr>
      </w:pPr>
      <w:r>
        <w:rPr>
          <w:highlight w:val="green"/>
        </w:rPr>
        <w:t>Необходимые для участия в конкурсе документы:</w:t>
      </w:r>
    </w:p>
    <w:p w:rsidR="00CB15DF" w:rsidRDefault="00CB15DF" w:rsidP="00CB15DF">
      <w:pPr>
        <w:tabs>
          <w:tab w:val="left" w:pos="9923"/>
        </w:tabs>
        <w:ind w:left="-709"/>
        <w:jc w:val="both"/>
        <w:rPr>
          <w:b/>
          <w:i/>
        </w:rPr>
      </w:pPr>
      <w:r>
        <w:t>1)</w:t>
      </w:r>
      <w:r w:rsidR="00243DA0">
        <w:rPr>
          <w:lang w:val="kk-KZ"/>
        </w:rPr>
        <w:t xml:space="preserve"> </w:t>
      </w:r>
      <w:r>
        <w:t>заявление по форме, согласно приложению 2 к настоящим Правилам;</w:t>
      </w:r>
    </w:p>
    <w:p w:rsidR="00CB15DF" w:rsidRDefault="00CB15DF" w:rsidP="00CB15DF">
      <w:pPr>
        <w:tabs>
          <w:tab w:val="left" w:pos="9923"/>
        </w:tabs>
        <w:ind w:left="-709"/>
        <w:jc w:val="both"/>
        <w:rPr>
          <w:b/>
          <w:i/>
        </w:rPr>
      </w:pPr>
      <w:r>
        <w:t>2)</w:t>
      </w:r>
      <w:r w:rsidR="00243DA0">
        <w:rPr>
          <w:lang w:val="kk-KZ"/>
        </w:rPr>
        <w:t xml:space="preserve"> </w:t>
      </w:r>
      <w: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B15DF" w:rsidRDefault="00CB15DF" w:rsidP="00CB15DF">
      <w:pPr>
        <w:tabs>
          <w:tab w:val="left" w:pos="9923"/>
        </w:tabs>
        <w:ind w:left="-709"/>
        <w:jc w:val="both"/>
        <w:rPr>
          <w:b/>
          <w:i/>
        </w:rPr>
      </w:pPr>
      <w:r>
        <w:t>3)</w:t>
      </w:r>
      <w:r w:rsidR="00243DA0">
        <w:rPr>
          <w:lang w:val="kk-KZ"/>
        </w:rPr>
        <w:t xml:space="preserve"> </w:t>
      </w:r>
      <w:r>
        <w:t>копии документов об образовании и приложений к ним, засвидетельствованные нотариально;</w:t>
      </w:r>
    </w:p>
    <w:p w:rsidR="00CB15DF" w:rsidRDefault="00CB15DF" w:rsidP="00CB15DF">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CB15DF" w:rsidRDefault="00CB15DF" w:rsidP="00CB15DF">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CB15DF" w:rsidRDefault="00CB15DF" w:rsidP="00CB15DF">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B15DF" w:rsidRDefault="00CB15DF" w:rsidP="00CB15DF">
      <w:pPr>
        <w:tabs>
          <w:tab w:val="left" w:pos="9923"/>
        </w:tabs>
        <w:ind w:left="-709"/>
        <w:jc w:val="both"/>
        <w:rPr>
          <w:b/>
          <w:i/>
        </w:rPr>
      </w:pPr>
      <w:r>
        <w:lastRenderedPageBreak/>
        <w:t>4)</w:t>
      </w:r>
      <w:r w:rsidR="00880D95">
        <w:t xml:space="preserve"> </w:t>
      </w:r>
      <w: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B15DF" w:rsidRDefault="00CB15DF" w:rsidP="00CB15DF">
      <w:pPr>
        <w:tabs>
          <w:tab w:val="left" w:pos="9923"/>
        </w:tabs>
        <w:ind w:left="-709"/>
        <w:jc w:val="both"/>
        <w:rPr>
          <w:b/>
          <w:i/>
        </w:rPr>
      </w:pPr>
      <w:proofErr w:type="gramStart"/>
      <w:r>
        <w:t>5)</w:t>
      </w:r>
      <w:r w:rsidR="00880D95">
        <w:t xml:space="preserve"> </w:t>
      </w:r>
      <w: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b/>
          <w:i/>
        </w:rPr>
      </w:pPr>
      <w:r>
        <w:t>6)</w:t>
      </w:r>
      <w:r w:rsidR="00880D95">
        <w:t xml:space="preserve"> </w:t>
      </w:r>
      <w:r>
        <w:t>копия документа, удостоверяющего личность, гражданина Республики Казахстан;</w:t>
      </w:r>
    </w:p>
    <w:p w:rsidR="00CB15DF" w:rsidRDefault="00CB15DF" w:rsidP="00CB15DF">
      <w:pPr>
        <w:tabs>
          <w:tab w:val="left" w:pos="9923"/>
        </w:tabs>
        <w:ind w:left="-709"/>
        <w:jc w:val="both"/>
        <w:rPr>
          <w:b/>
          <w:i/>
        </w:rPr>
      </w:pPr>
      <w:r>
        <w:t>7)</w:t>
      </w:r>
      <w:r w:rsidR="00880D95">
        <w:t xml:space="preserve"> </w:t>
      </w:r>
      <w: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B15DF" w:rsidRDefault="00CB15DF" w:rsidP="00CB15DF">
      <w:pPr>
        <w:tabs>
          <w:tab w:val="left" w:pos="9923"/>
        </w:tabs>
        <w:ind w:left="-709"/>
        <w:jc w:val="both"/>
        <w:rPr>
          <w:b/>
          <w:i/>
        </w:rPr>
      </w:pPr>
      <w:r>
        <w:t>8)</w:t>
      </w:r>
      <w:r w:rsidR="00880D95">
        <w:t xml:space="preserve"> </w:t>
      </w:r>
      <w: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B15DF" w:rsidRDefault="00CB15DF" w:rsidP="00CB15DF">
      <w:pPr>
        <w:tabs>
          <w:tab w:val="left" w:pos="9923"/>
        </w:tabs>
        <w:ind w:left="-709"/>
        <w:jc w:val="both"/>
        <w:rPr>
          <w:b/>
          <w:i/>
        </w:rPr>
      </w:pPr>
      <w:proofErr w:type="gramStart"/>
      <w:r>
        <w:t>9)</w:t>
      </w:r>
      <w:r w:rsidR="00880D95">
        <w:t xml:space="preserve"> </w:t>
      </w:r>
      <w: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B15DF" w:rsidRDefault="00CB15DF" w:rsidP="00CB15DF">
      <w:pPr>
        <w:tabs>
          <w:tab w:val="left" w:pos="9923"/>
        </w:tabs>
        <w:ind w:left="-709"/>
        <w:jc w:val="both"/>
        <w:rPr>
          <w:b/>
          <w:i/>
          <w:iCs/>
        </w:rPr>
      </w:pPr>
      <w:proofErr w:type="gramStart"/>
      <w:r>
        <w:t>10)</w:t>
      </w:r>
      <w:r w:rsidR="00880D95">
        <w:t xml:space="preserve"> </w:t>
      </w:r>
      <w: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B15DF" w:rsidRDefault="00CB15DF" w:rsidP="008C15E5">
      <w:pPr>
        <w:tabs>
          <w:tab w:val="left" w:pos="9923"/>
        </w:tabs>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CB15DF" w:rsidRDefault="00CB15DF" w:rsidP="00CB15DF">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CB15DF" w:rsidRDefault="00CB15DF" w:rsidP="00CB15DF">
      <w:pPr>
        <w:tabs>
          <w:tab w:val="left" w:pos="9923"/>
        </w:tabs>
        <w:ind w:left="-709"/>
        <w:jc w:val="both"/>
        <w:rPr>
          <w:b/>
          <w:bCs/>
          <w:i/>
          <w:iCs/>
        </w:rPr>
      </w:pPr>
      <w:r>
        <w:t xml:space="preserve">Документы должны быть представлены в течение </w:t>
      </w:r>
      <w:r>
        <w:rPr>
          <w:highlight w:val="green"/>
          <w:u w:val="single"/>
        </w:rPr>
        <w:t>7 РАБОЧИХ ДНЕЙ</w:t>
      </w:r>
      <w:r w:rsidR="00243DA0">
        <w:rPr>
          <w:u w:val="single"/>
          <w:lang w:val="kk-KZ"/>
        </w:rPr>
        <w:t xml:space="preserve"> </w:t>
      </w:r>
      <w:r>
        <w:t>со следующего рабочего дня после последней публикации объявления о проведении общего конкурса</w:t>
      </w:r>
    </w:p>
    <w:p w:rsidR="00CB15DF" w:rsidRDefault="00CB15DF" w:rsidP="00CB15DF">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CB15DF" w:rsidRDefault="00CB15DF" w:rsidP="00CB15DF">
      <w:pPr>
        <w:tabs>
          <w:tab w:val="left" w:pos="9923"/>
        </w:tabs>
        <w:ind w:left="-709"/>
        <w:jc w:val="both"/>
        <w:rPr>
          <w:i/>
          <w:lang w:val="kk-KZ"/>
        </w:rPr>
      </w:pPr>
      <w:r>
        <w:rPr>
          <w:lang w:val="kk-KZ"/>
        </w:rPr>
        <w:t xml:space="preserve">для категорийC-5: </w:t>
      </w:r>
    </w:p>
    <w:p w:rsidR="00CB15DF" w:rsidRDefault="00CB15DF" w:rsidP="00CB15DF">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CB15DF" w:rsidRDefault="00CB15DF" w:rsidP="00CB15DF">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CB15DF" w:rsidRDefault="00CB15DF" w:rsidP="00CB15DF">
      <w:pPr>
        <w:tabs>
          <w:tab w:val="left" w:pos="9923"/>
        </w:tabs>
        <w:ind w:left="-709"/>
        <w:jc w:val="both"/>
        <w:rPr>
          <w:b/>
          <w:i/>
        </w:rPr>
      </w:pPr>
      <w:r>
        <w:lastRenderedPageBreak/>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CB15DF" w:rsidRDefault="00CB15DF" w:rsidP="00CB15DF">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CB15DF" w:rsidRDefault="00CB15DF" w:rsidP="00CB15DF">
      <w:pPr>
        <w:tabs>
          <w:tab w:val="left" w:pos="9923"/>
        </w:tabs>
        <w:ind w:left="-709"/>
        <w:jc w:val="both"/>
        <w:rPr>
          <w:rStyle w:val="a3"/>
          <w:rFonts w:eastAsiaTheme="majorEastAsia"/>
        </w:rPr>
      </w:pPr>
      <w:r>
        <w:t xml:space="preserve">Сайт Агентства Республики Казахстан по делам государственной службы и противодействию коррупции: </w:t>
      </w:r>
      <w:hyperlink r:id="rId5" w:history="1">
        <w:r>
          <w:rPr>
            <w:rStyle w:val="a3"/>
            <w:rFonts w:eastAsiaTheme="majorEastAsia"/>
          </w:rPr>
          <w:t>www.kyzmet.gov.kz</w:t>
        </w:r>
      </w:hyperlink>
    </w:p>
    <w:p w:rsidR="00CB15DF" w:rsidRDefault="00CB15DF" w:rsidP="00CB15DF">
      <w:pPr>
        <w:spacing w:after="160" w:line="256" w:lineRule="auto"/>
        <w:rPr>
          <w:rFonts w:eastAsiaTheme="majorEastAsia"/>
          <w:b/>
        </w:rPr>
      </w:pPr>
      <w:r>
        <w:rPr>
          <w:color w:val="0000FF"/>
          <w:sz w:val="20"/>
          <w:szCs w:val="20"/>
          <w:u w:val="single"/>
        </w:rPr>
        <w:br w:type="page"/>
      </w:r>
    </w:p>
    <w:p w:rsidR="00CB15DF" w:rsidRDefault="00CB15DF" w:rsidP="00CB15DF">
      <w:pPr>
        <w:pStyle w:val="msonormalbullet2gif"/>
        <w:ind w:firstLine="709"/>
        <w:jc w:val="right"/>
        <w:rPr>
          <w:rFonts w:eastAsia="Consolas"/>
          <w:color w:val="000000"/>
          <w:lang w:val="kk-KZ" w:eastAsia="en-US"/>
        </w:rPr>
      </w:pPr>
    </w:p>
    <w:p w:rsidR="00CB15DF" w:rsidRDefault="00CB15DF" w:rsidP="00CB15DF">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CB15DF" w:rsidRDefault="00CB15DF" w:rsidP="00CB15DF">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CB15DF" w:rsidRDefault="00CB15DF" w:rsidP="00CB15DF">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CB15DF" w:rsidRDefault="00CB15DF" w:rsidP="00CB15DF">
      <w:pPr>
        <w:pStyle w:val="msonormalbullet2gif"/>
        <w:ind w:firstLine="709"/>
        <w:rPr>
          <w:rFonts w:eastAsia="Consolas"/>
          <w:b/>
          <w:bCs/>
          <w:i/>
          <w:iCs/>
          <w:lang w:eastAsia="en-US"/>
        </w:rPr>
      </w:pPr>
    </w:p>
    <w:bookmarkEnd w:id="0"/>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CB15DF" w:rsidRDefault="00CB15DF" w:rsidP="00CB15DF">
      <w:pPr>
        <w:spacing w:after="160" w:line="254" w:lineRule="auto"/>
        <w:rPr>
          <w:b/>
          <w:bCs/>
          <w:i/>
          <w:iCs/>
        </w:rPr>
      </w:pPr>
    </w:p>
    <w:p w:rsidR="00CB15DF" w:rsidRPr="002F4003" w:rsidRDefault="00CB15DF" w:rsidP="004E2617">
      <w:pPr>
        <w:pStyle w:val="msonormalbullet2gif"/>
        <w:jc w:val="center"/>
        <w:rPr>
          <w:b/>
          <w:bCs/>
          <w:i/>
        </w:rPr>
      </w:pPr>
      <w:r w:rsidRPr="002F4003">
        <w:rPr>
          <w:b/>
        </w:rPr>
        <w:lastRenderedPageBreak/>
        <w:t>«Б» КОРПУСЫНЫҢӘКІМШІЛІКМЕМЛЕКЕТТІК</w:t>
      </w:r>
    </w:p>
    <w:p w:rsidR="00CB15DF" w:rsidRPr="002F4003" w:rsidRDefault="00CB15DF" w:rsidP="004E2617">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CB15DF" w:rsidRPr="002F4003" w:rsidRDefault="00CB15DF" w:rsidP="004E2617">
      <w:pPr>
        <w:pStyle w:val="msonormalbullet2gif"/>
        <w:jc w:val="center"/>
        <w:rPr>
          <w:b/>
          <w:bCs/>
          <w:i/>
        </w:rPr>
      </w:pPr>
      <w:r w:rsidRPr="002F4003">
        <w:rPr>
          <w:b/>
        </w:rPr>
        <w:t>ПОСЛУЖНОЙ СПИСОККАНДИДАТА</w:t>
      </w:r>
    </w:p>
    <w:p w:rsidR="00CB15DF" w:rsidRPr="002F4003" w:rsidRDefault="00CB15DF" w:rsidP="004E2617">
      <w:pPr>
        <w:pStyle w:val="msonormalbullet2gif"/>
        <w:jc w:val="center"/>
        <w:rPr>
          <w:b/>
          <w:bCs/>
          <w:i/>
        </w:rPr>
      </w:pPr>
      <w:r w:rsidRPr="002F4003">
        <w:rPr>
          <w:b/>
        </w:rPr>
        <w:t>НА АДМИНИСТРАТИВНУЮ ГОСУДАРСТВЕННУЮ ДОЛЖНОСТЬ КОРПУСА «Б»</w:t>
      </w:r>
    </w:p>
    <w:p w:rsidR="00CB15DF" w:rsidRDefault="00CB15DF" w:rsidP="00CB15DF">
      <w:pPr>
        <w:pStyle w:val="msonormalbullet2gif"/>
        <w:rPr>
          <w:i/>
        </w:rPr>
      </w:pPr>
    </w:p>
    <w:tbl>
      <w:tblPr>
        <w:tblW w:w="5000" w:type="pct"/>
        <w:tblCellSpacing w:w="15" w:type="dxa"/>
        <w:tblLook w:val="04A0"/>
      </w:tblPr>
      <w:tblGrid>
        <w:gridCol w:w="7460"/>
        <w:gridCol w:w="1995"/>
      </w:tblGrid>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t>ФОТО</w:t>
            </w:r>
            <w:r>
              <w:br/>
              <w:t>(түрлітү</w:t>
            </w:r>
            <w:proofErr w:type="gramStart"/>
            <w:r>
              <w:t>ст</w:t>
            </w:r>
            <w:proofErr w:type="gramEnd"/>
            <w:r>
              <w:t>і/ цветное,</w:t>
            </w:r>
            <w:r>
              <w:br/>
              <w:t>3х4)</w:t>
            </w:r>
          </w:p>
        </w:tc>
      </w:tr>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b/>
                <w:i/>
              </w:rPr>
            </w:pPr>
          </w:p>
        </w:tc>
      </w:tr>
    </w:tbl>
    <w:p w:rsidR="00CB15DF" w:rsidRDefault="00CB15DF" w:rsidP="00CB15DF">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ЖЕКЕ МӘЛІМЕТТЕР / ЛИЧНЫЕ ДАННЫЕ</w:t>
            </w: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Pr>
                <w:sz w:val="20"/>
                <w:szCs w:val="20"/>
              </w:rPr>
              <w:lastRenderedPageBreak/>
              <w:t>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lastRenderedPageBreak/>
              <w:t>ЕҢБЕК ЖОЛЫ/ТРУДОВАЯ ДЕЯТЕЛЬНОСТЬ</w:t>
            </w: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CB15DF" w:rsidTr="00CB15D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CB15DF" w:rsidRDefault="00CB15DF" w:rsidP="00CB15DF">
      <w:pPr>
        <w:pStyle w:val="a4"/>
        <w:spacing w:before="0" w:beforeAutospacing="0" w:after="0" w:afterAutospacing="0"/>
        <w:ind w:left="-709"/>
        <w:jc w:val="both"/>
        <w:rPr>
          <w:i/>
          <w:sz w:val="20"/>
          <w:szCs w:val="20"/>
          <w:lang w:val="kk-KZ"/>
        </w:rPr>
      </w:pPr>
    </w:p>
    <w:p w:rsidR="00C91CE0" w:rsidRDefault="00C91CE0"/>
    <w:sectPr w:rsidR="00C91CE0" w:rsidSect="00C9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15DF"/>
    <w:rsid w:val="001419DF"/>
    <w:rsid w:val="001424AA"/>
    <w:rsid w:val="001649DC"/>
    <w:rsid w:val="001731FE"/>
    <w:rsid w:val="001B3FC6"/>
    <w:rsid w:val="001F3277"/>
    <w:rsid w:val="002350F7"/>
    <w:rsid w:val="00243DA0"/>
    <w:rsid w:val="002F4003"/>
    <w:rsid w:val="0030438B"/>
    <w:rsid w:val="00355AD6"/>
    <w:rsid w:val="004E2617"/>
    <w:rsid w:val="005A0727"/>
    <w:rsid w:val="00652C0D"/>
    <w:rsid w:val="00717CC9"/>
    <w:rsid w:val="00756E17"/>
    <w:rsid w:val="007D630C"/>
    <w:rsid w:val="00880D95"/>
    <w:rsid w:val="008C15E5"/>
    <w:rsid w:val="008E6E77"/>
    <w:rsid w:val="008F1DB1"/>
    <w:rsid w:val="008F2031"/>
    <w:rsid w:val="0090301F"/>
    <w:rsid w:val="009F43E7"/>
    <w:rsid w:val="00A148C9"/>
    <w:rsid w:val="00A74293"/>
    <w:rsid w:val="00B605E6"/>
    <w:rsid w:val="00BC3B44"/>
    <w:rsid w:val="00C54383"/>
    <w:rsid w:val="00C56C06"/>
    <w:rsid w:val="00C91CE0"/>
    <w:rsid w:val="00CB15DF"/>
    <w:rsid w:val="00CD02D0"/>
    <w:rsid w:val="00D15A95"/>
    <w:rsid w:val="00D5592A"/>
    <w:rsid w:val="00D736ED"/>
    <w:rsid w:val="00E16C96"/>
    <w:rsid w:val="00E6186A"/>
    <w:rsid w:val="00EA3E89"/>
    <w:rsid w:val="00EE2C4B"/>
    <w:rsid w:val="00F51C58"/>
    <w:rsid w:val="00FF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B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5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5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5DF"/>
    <w:rPr>
      <w:rFonts w:ascii="Cambria" w:eastAsia="Times New Roman" w:hAnsi="Cambria" w:cs="Times New Roman"/>
      <w:b/>
      <w:bCs/>
      <w:sz w:val="26"/>
      <w:szCs w:val="26"/>
      <w:lang w:eastAsia="ru-RU"/>
    </w:rPr>
  </w:style>
  <w:style w:type="character" w:styleId="a3">
    <w:name w:val="Hyperlink"/>
    <w:semiHidden/>
    <w:unhideWhenUsed/>
    <w:rsid w:val="00CB15DF"/>
    <w:rPr>
      <w:color w:val="0000FF"/>
      <w:u w:val="single"/>
    </w:rPr>
  </w:style>
  <w:style w:type="paragraph" w:styleId="a4">
    <w:name w:val="Normal (Web)"/>
    <w:basedOn w:val="a"/>
    <w:uiPriority w:val="99"/>
    <w:semiHidden/>
    <w:unhideWhenUsed/>
    <w:rsid w:val="00CB15DF"/>
    <w:pPr>
      <w:spacing w:before="100" w:beforeAutospacing="1" w:after="100" w:afterAutospacing="1"/>
    </w:pPr>
  </w:style>
  <w:style w:type="paragraph" w:customStyle="1" w:styleId="a5">
    <w:name w:val="Готовый"/>
    <w:basedOn w:val="a"/>
    <w:uiPriority w:val="99"/>
    <w:rsid w:val="00CB1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paragraph" w:customStyle="1" w:styleId="msonormalbullet1gif">
    <w:name w:val="msonormalbullet1.gif"/>
    <w:basedOn w:val="a"/>
    <w:uiPriority w:val="99"/>
    <w:rsid w:val="00CB15DF"/>
    <w:pPr>
      <w:spacing w:before="100" w:beforeAutospacing="1" w:after="100" w:afterAutospacing="1"/>
    </w:pPr>
  </w:style>
  <w:style w:type="paragraph" w:customStyle="1" w:styleId="msonormalbullet2gif">
    <w:name w:val="msonormalbullet2.gif"/>
    <w:basedOn w:val="a"/>
    <w:uiPriority w:val="99"/>
    <w:rsid w:val="00CB15DF"/>
    <w:pPr>
      <w:spacing w:before="100" w:beforeAutospacing="1" w:after="100" w:afterAutospacing="1"/>
    </w:pPr>
  </w:style>
  <w:style w:type="paragraph" w:customStyle="1" w:styleId="msonormalbullet2gifbullet1gif">
    <w:name w:val="msonormalbullet2gifbullet1.gif"/>
    <w:basedOn w:val="a"/>
    <w:uiPriority w:val="99"/>
    <w:rsid w:val="00CB15DF"/>
    <w:pPr>
      <w:spacing w:before="100" w:beforeAutospacing="1" w:after="100" w:afterAutospacing="1"/>
    </w:pPr>
  </w:style>
  <w:style w:type="paragraph" w:customStyle="1" w:styleId="msonormalbullet2gifbullet2gif">
    <w:name w:val="msonormalbullet2gifbullet2.gif"/>
    <w:basedOn w:val="a"/>
    <w:uiPriority w:val="99"/>
    <w:rsid w:val="00CB15DF"/>
    <w:pPr>
      <w:spacing w:before="100" w:beforeAutospacing="1" w:after="100" w:afterAutospacing="1"/>
    </w:pPr>
  </w:style>
  <w:style w:type="paragraph" w:customStyle="1" w:styleId="msonormalbullet2gifbullet3gif">
    <w:name w:val="msonormalbullet2gifbullet3.gif"/>
    <w:basedOn w:val="a"/>
    <w:uiPriority w:val="99"/>
    <w:rsid w:val="00CB15DF"/>
    <w:pPr>
      <w:spacing w:before="100" w:beforeAutospacing="1" w:after="100" w:afterAutospacing="1"/>
    </w:pPr>
  </w:style>
  <w:style w:type="paragraph" w:styleId="a6">
    <w:name w:val="Balloon Text"/>
    <w:basedOn w:val="a"/>
    <w:link w:val="a7"/>
    <w:uiPriority w:val="99"/>
    <w:semiHidden/>
    <w:unhideWhenUsed/>
    <w:rsid w:val="00243DA0"/>
    <w:rPr>
      <w:rFonts w:ascii="Tahoma" w:hAnsi="Tahoma" w:cs="Tahoma"/>
      <w:sz w:val="16"/>
      <w:szCs w:val="16"/>
    </w:rPr>
  </w:style>
  <w:style w:type="character" w:customStyle="1" w:styleId="a7">
    <w:name w:val="Текст выноски Знак"/>
    <w:basedOn w:val="a0"/>
    <w:link w:val="a6"/>
    <w:uiPriority w:val="99"/>
    <w:semiHidden/>
    <w:rsid w:val="00243D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7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31</cp:revision>
  <cp:lastPrinted>2019-01-23T05:03:00Z</cp:lastPrinted>
  <dcterms:created xsi:type="dcterms:W3CDTF">2017-08-17T12:49:00Z</dcterms:created>
  <dcterms:modified xsi:type="dcterms:W3CDTF">2019-04-18T10:18:00Z</dcterms:modified>
</cp:coreProperties>
</file>